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6F9B" w14:textId="1BB9A1DF" w:rsidR="004325DC" w:rsidRDefault="00D941C0" w:rsidP="00D941C0">
      <w:pPr>
        <w:jc w:val="center"/>
        <w:rPr>
          <w:b/>
          <w:bCs/>
          <w:color w:val="92D050"/>
          <w:sz w:val="28"/>
          <w:szCs w:val="28"/>
        </w:rPr>
      </w:pPr>
      <w:r w:rsidRPr="003C767F">
        <w:rPr>
          <w:b/>
          <w:bCs/>
          <w:color w:val="92D050"/>
          <w:sz w:val="28"/>
          <w:szCs w:val="28"/>
        </w:rPr>
        <w:t>A</w:t>
      </w:r>
      <w:r w:rsidR="000065EF">
        <w:rPr>
          <w:b/>
          <w:bCs/>
          <w:color w:val="92D050"/>
          <w:sz w:val="28"/>
          <w:szCs w:val="28"/>
        </w:rPr>
        <w:t>thena Herd Foundation</w:t>
      </w:r>
      <w:r w:rsidR="00533FFE" w:rsidRPr="003C767F">
        <w:rPr>
          <w:b/>
          <w:bCs/>
          <w:color w:val="92D050"/>
          <w:sz w:val="28"/>
          <w:szCs w:val="28"/>
        </w:rPr>
        <w:t xml:space="preserve"> </w:t>
      </w:r>
    </w:p>
    <w:p w14:paraId="0FF764D5" w14:textId="11520B46" w:rsidR="006D7DAC" w:rsidRPr="003C767F" w:rsidRDefault="004325DC" w:rsidP="00D941C0">
      <w:pPr>
        <w:jc w:val="center"/>
        <w:rPr>
          <w:b/>
          <w:bCs/>
          <w:color w:val="92D050"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Level 7 Postgraduate </w:t>
      </w:r>
      <w:r w:rsidR="004F2A76" w:rsidRPr="003C767F">
        <w:rPr>
          <w:b/>
          <w:bCs/>
          <w:color w:val="92D050"/>
          <w:sz w:val="28"/>
          <w:szCs w:val="28"/>
        </w:rPr>
        <w:t>C</w:t>
      </w:r>
      <w:r w:rsidR="00533FFE" w:rsidRPr="003C767F">
        <w:rPr>
          <w:b/>
          <w:bCs/>
          <w:color w:val="92D050"/>
          <w:sz w:val="28"/>
          <w:szCs w:val="28"/>
        </w:rPr>
        <w:t xml:space="preserve">ertificate </w:t>
      </w:r>
      <w:r>
        <w:rPr>
          <w:b/>
          <w:bCs/>
          <w:color w:val="92D050"/>
          <w:sz w:val="28"/>
          <w:szCs w:val="28"/>
        </w:rPr>
        <w:t>in Equine Facilitated Interactions</w:t>
      </w:r>
    </w:p>
    <w:p w14:paraId="375BD9D5" w14:textId="77777777" w:rsidR="004F2A76" w:rsidRDefault="004F2A76"/>
    <w:p w14:paraId="28A87C60" w14:textId="77777777" w:rsidR="008B1B8E" w:rsidRDefault="000065EF" w:rsidP="000065EF">
      <w:r>
        <w:t>A</w:t>
      </w:r>
      <w:r>
        <w:t>thena Herd Foundation offers a</w:t>
      </w:r>
      <w:r>
        <w:t xml:space="preserve"> post-graduate certificate in Equine Facilitated Interactions. This is a year-long qualification which focusses on supervised individual independent research and analysis. As with our levels 2, 4 and 5 this qualification is accredited by the ACCPH. </w:t>
      </w:r>
    </w:p>
    <w:p w14:paraId="6E325ABE" w14:textId="09B163AE" w:rsidR="000065EF" w:rsidRDefault="000065EF" w:rsidP="000065EF">
      <w:r>
        <w:t>Applicants will need to have a Batchelors (UK level 6) degree and a</w:t>
      </w:r>
      <w:r w:rsidR="00087237">
        <w:t>n externally accredited</w:t>
      </w:r>
      <w:r w:rsidR="004F7F43">
        <w:t xml:space="preserve"> and</w:t>
      </w:r>
      <w:r>
        <w:t xml:space="preserve"> recognised</w:t>
      </w:r>
      <w:r w:rsidR="008C010A">
        <w:t xml:space="preserve"> Level 4 or higher</w:t>
      </w:r>
      <w:r>
        <w:t xml:space="preserve"> qualification in Equine Facilitated Interactions (including Equine Facilitated/Assisted Learning or Psychotherapy).</w:t>
      </w:r>
    </w:p>
    <w:p w14:paraId="540A3323" w14:textId="640A0D32" w:rsidR="00B773CE" w:rsidRDefault="0093757B">
      <w:r>
        <w:t>In</w:t>
      </w:r>
      <w:r w:rsidR="00EF2EBF">
        <w:t xml:space="preserve"> specific</w:t>
      </w:r>
      <w:r>
        <w:t xml:space="preserve"> circumstances t</w:t>
      </w:r>
      <w:r w:rsidR="004C5CAB">
        <w:t>he A</w:t>
      </w:r>
      <w:r w:rsidR="008C010A">
        <w:t>thena Herd Foundation</w:t>
      </w:r>
      <w:r w:rsidR="004C5CAB">
        <w:t xml:space="preserve"> </w:t>
      </w:r>
      <w:r w:rsidR="00EC721E">
        <w:t xml:space="preserve">will consider applications for membership </w:t>
      </w:r>
      <w:r>
        <w:t>from</w:t>
      </w:r>
      <w:r w:rsidR="00EC721E">
        <w:t xml:space="preserve"> practitioners </w:t>
      </w:r>
      <w:r>
        <w:t xml:space="preserve">who are </w:t>
      </w:r>
      <w:r w:rsidR="009F0522">
        <w:t>in practice but do not have equine related qualifications</w:t>
      </w:r>
      <w:r w:rsidR="005E11B7">
        <w:t>, or qualifications</w:t>
      </w:r>
      <w:r w:rsidR="009F0522">
        <w:t xml:space="preserve"> that are recognised </w:t>
      </w:r>
      <w:r w:rsidR="00944D07">
        <w:t xml:space="preserve">within the </w:t>
      </w:r>
      <w:hyperlink r:id="rId7" w:history="1">
        <w:r w:rsidR="00944D07" w:rsidRPr="00DE1185">
          <w:rPr>
            <w:rStyle w:val="Hyperlink"/>
          </w:rPr>
          <w:t xml:space="preserve">Standards of Education and </w:t>
        </w:r>
        <w:r w:rsidR="0058678D">
          <w:rPr>
            <w:rStyle w:val="Hyperlink"/>
          </w:rPr>
          <w:t>Train</w:t>
        </w:r>
        <w:r w:rsidR="00944D07" w:rsidRPr="00DE1185">
          <w:rPr>
            <w:rStyle w:val="Hyperlink"/>
          </w:rPr>
          <w:t>ing</w:t>
        </w:r>
      </w:hyperlink>
      <w:r w:rsidR="00944D07">
        <w:t xml:space="preserve"> </w:t>
      </w:r>
      <w:r w:rsidR="00C6241E">
        <w:t>of the</w:t>
      </w:r>
      <w:r w:rsidR="00EA5098">
        <w:t xml:space="preserve"> Accredited Practitioner R</w:t>
      </w:r>
      <w:r w:rsidR="009F0522">
        <w:t>e</w:t>
      </w:r>
      <w:r w:rsidR="00B773CE">
        <w:t>gister</w:t>
      </w:r>
      <w:r w:rsidR="00E54C3C">
        <w:t>.</w:t>
      </w:r>
      <w:r w:rsidR="00194DEA">
        <w:t xml:space="preserve"> </w:t>
      </w:r>
      <w:r w:rsidR="00B773CE">
        <w:t xml:space="preserve">In such cases applicants must </w:t>
      </w:r>
      <w:r w:rsidR="000A0581">
        <w:t xml:space="preserve">successfully satisfy the conditions </w:t>
      </w:r>
      <w:r w:rsidR="00D328B9">
        <w:t xml:space="preserve">defined by </w:t>
      </w:r>
      <w:r w:rsidR="006D77B6">
        <w:t>this Certificate of Prof</w:t>
      </w:r>
      <w:r w:rsidR="005E11B7">
        <w:t>iciency.</w:t>
      </w:r>
      <w:r w:rsidR="00FE0A28">
        <w:t xml:space="preserve"> </w:t>
      </w:r>
    </w:p>
    <w:p w14:paraId="19BA94E8" w14:textId="2AD56F33" w:rsidR="00034500" w:rsidRDefault="00156D49">
      <w:r>
        <w:t>All applicants for the Certificate of Proficiency will be assessed on a case</w:t>
      </w:r>
      <w:r w:rsidR="004E2B06">
        <w:t>-</w:t>
      </w:r>
      <w:r>
        <w:t>by</w:t>
      </w:r>
      <w:r w:rsidR="004E2B06">
        <w:t>-</w:t>
      </w:r>
      <w:r>
        <w:t xml:space="preserve">case basis </w:t>
      </w:r>
      <w:r w:rsidR="0076733E">
        <w:t xml:space="preserve">and either accepted or rejected. In the </w:t>
      </w:r>
      <w:r w:rsidR="00ED216E">
        <w:t>case of rejections applicants will be advised of the reasons for such decisi</w:t>
      </w:r>
      <w:r w:rsidR="00AF6BDB">
        <w:t>ons and provided with the opportunity to resubmit.</w:t>
      </w:r>
    </w:p>
    <w:p w14:paraId="7D59E476" w14:textId="4DFAE837" w:rsidR="004F2A76" w:rsidRDefault="005E11B7">
      <w:r>
        <w:t>In these cases</w:t>
      </w:r>
      <w:r w:rsidR="0028048C">
        <w:t>, to be awarded a Certificate of Proficiency</w:t>
      </w:r>
      <w:r w:rsidR="00836E0E">
        <w:t>,</w:t>
      </w:r>
      <w:r w:rsidR="0028048C">
        <w:t xml:space="preserve"> applicants will</w:t>
      </w:r>
      <w:r w:rsidR="00156D49">
        <w:t xml:space="preserve"> need</w:t>
      </w:r>
      <w:r w:rsidR="0028048C">
        <w:t xml:space="preserve"> to complete and </w:t>
      </w:r>
      <w:r w:rsidR="006C3062">
        <w:t>submit the following</w:t>
      </w:r>
      <w:r w:rsidR="00EC74AB">
        <w:t>:</w:t>
      </w:r>
    </w:p>
    <w:p w14:paraId="7C692200" w14:textId="29BFBD75" w:rsidR="006A4D38" w:rsidRDefault="00EC74AB" w:rsidP="00100DE8">
      <w:pPr>
        <w:pStyle w:val="ListParagraph"/>
        <w:numPr>
          <w:ilvl w:val="0"/>
          <w:numId w:val="1"/>
        </w:numPr>
      </w:pPr>
      <w:r>
        <w:t xml:space="preserve">Copies of all </w:t>
      </w:r>
      <w:r w:rsidR="00EC721E">
        <w:t xml:space="preserve">professional </w:t>
      </w:r>
      <w:r>
        <w:t>qualifications supporting their applicat</w:t>
      </w:r>
      <w:r w:rsidR="009C2B55">
        <w:t>ion</w:t>
      </w:r>
      <w:r w:rsidR="00B57C86">
        <w:t>;</w:t>
      </w:r>
    </w:p>
    <w:p w14:paraId="4FE167D3" w14:textId="487057AE" w:rsidR="008B3A5F" w:rsidRDefault="00100DE8" w:rsidP="00100DE8">
      <w:pPr>
        <w:pStyle w:val="ListParagraph"/>
        <w:numPr>
          <w:ilvl w:val="0"/>
          <w:numId w:val="1"/>
        </w:numPr>
      </w:pPr>
      <w:r>
        <w:t>Transcript of previous</w:t>
      </w:r>
      <w:r w:rsidR="0015616A">
        <w:t xml:space="preserve"> </w:t>
      </w:r>
      <w:r w:rsidR="007F18B4">
        <w:t xml:space="preserve">any </w:t>
      </w:r>
      <w:r w:rsidR="0015616A">
        <w:t>(</w:t>
      </w:r>
      <w:r w:rsidR="0084602C">
        <w:t>E</w:t>
      </w:r>
      <w:r w:rsidR="0015616A">
        <w:t xml:space="preserve">quine </w:t>
      </w:r>
      <w:r w:rsidR="0084602C">
        <w:t>F</w:t>
      </w:r>
      <w:r w:rsidR="0015616A">
        <w:t>acilitated</w:t>
      </w:r>
      <w:r w:rsidR="0084602C">
        <w:t xml:space="preserve"> or Assisted</w:t>
      </w:r>
      <w:r w:rsidR="007F18B4">
        <w:t>)</w:t>
      </w:r>
      <w:r>
        <w:t xml:space="preserve"> related learning</w:t>
      </w:r>
      <w:r w:rsidR="00B57C86">
        <w:t>;</w:t>
      </w:r>
    </w:p>
    <w:p w14:paraId="7A0A9E16" w14:textId="255D0B8B" w:rsidR="00100DE8" w:rsidRDefault="009B7216" w:rsidP="00B57C86">
      <w:pPr>
        <w:pStyle w:val="ListParagraph"/>
        <w:numPr>
          <w:ilvl w:val="0"/>
          <w:numId w:val="1"/>
        </w:numPr>
      </w:pPr>
      <w:r>
        <w:t xml:space="preserve">Three </w:t>
      </w:r>
      <w:r w:rsidR="004F2A76">
        <w:t xml:space="preserve">written </w:t>
      </w:r>
      <w:r w:rsidR="005D63DA">
        <w:t xml:space="preserve">Equine Facilitated Interaction </w:t>
      </w:r>
      <w:r w:rsidR="004F2A76">
        <w:t>case-studies</w:t>
      </w:r>
      <w:r w:rsidR="0099347F">
        <w:t>*</w:t>
      </w:r>
      <w:r w:rsidR="00C43339">
        <w:t xml:space="preserve"> of approximately 1500 words</w:t>
      </w:r>
      <w:r>
        <w:t xml:space="preserve"> (</w:t>
      </w:r>
      <w:r w:rsidR="00B57C86">
        <w:t>one client per case study)</w:t>
      </w:r>
      <w:r w:rsidR="0084602C">
        <w:t>,</w:t>
      </w:r>
      <w:r w:rsidR="004F2A76">
        <w:t xml:space="preserve"> based on no less than 4 sessions per case study</w:t>
      </w:r>
      <w:r w:rsidR="005D63DA">
        <w:t>;</w:t>
      </w:r>
    </w:p>
    <w:p w14:paraId="1F64FBBA" w14:textId="4098D2BA" w:rsidR="00E07836" w:rsidRDefault="00A82F5F" w:rsidP="00A82F5F">
      <w:pPr>
        <w:pStyle w:val="ListParagraph"/>
        <w:numPr>
          <w:ilvl w:val="0"/>
          <w:numId w:val="1"/>
        </w:numPr>
      </w:pPr>
      <w:r>
        <w:t>V</w:t>
      </w:r>
      <w:r w:rsidR="004F2A76">
        <w:t xml:space="preserve">ideo submission of at least one </w:t>
      </w:r>
      <w:r w:rsidR="0008160F">
        <w:t xml:space="preserve">client </w:t>
      </w:r>
      <w:r w:rsidR="004F2A76">
        <w:t>session</w:t>
      </w:r>
      <w:r w:rsidR="00053D43">
        <w:t>, including client briefing and debriefing.</w:t>
      </w:r>
    </w:p>
    <w:p w14:paraId="2E5015F4" w14:textId="3B395BD0" w:rsidR="004F2A76" w:rsidRDefault="00053D43" w:rsidP="00A82F5F">
      <w:pPr>
        <w:pStyle w:val="ListParagraph"/>
        <w:numPr>
          <w:ilvl w:val="0"/>
          <w:numId w:val="1"/>
        </w:numPr>
      </w:pPr>
      <w:r>
        <w:t>Three r</w:t>
      </w:r>
      <w:r w:rsidR="004F2A76">
        <w:t>eference clients</w:t>
      </w:r>
      <w:r w:rsidR="00ED5CD5">
        <w:t xml:space="preserve"> (who can</w:t>
      </w:r>
      <w:r>
        <w:t xml:space="preserve"> be</w:t>
      </w:r>
      <w:r w:rsidR="00ED5CD5">
        <w:t xml:space="preserve"> approached directly by </w:t>
      </w:r>
      <w:r>
        <w:t>Athena Herd Foundation</w:t>
      </w:r>
      <w:r w:rsidR="00ED5CD5">
        <w:t>)</w:t>
      </w:r>
      <w:r w:rsidR="00E54C3C">
        <w:t>.</w:t>
      </w:r>
    </w:p>
    <w:p w14:paraId="718FFDAB" w14:textId="08A7EFB7" w:rsidR="005A5DF6" w:rsidRPr="00034500" w:rsidRDefault="0099347F" w:rsidP="00EF58E8">
      <w:pPr>
        <w:rPr>
          <w:sz w:val="16"/>
          <w:szCs w:val="16"/>
        </w:rPr>
      </w:pPr>
      <w:r w:rsidRPr="00034500">
        <w:rPr>
          <w:sz w:val="16"/>
          <w:szCs w:val="16"/>
        </w:rPr>
        <w:t xml:space="preserve">* </w:t>
      </w:r>
      <w:r w:rsidR="00532F02" w:rsidRPr="00034500">
        <w:rPr>
          <w:sz w:val="16"/>
          <w:szCs w:val="16"/>
        </w:rPr>
        <w:t xml:space="preserve">all </w:t>
      </w:r>
      <w:r w:rsidRPr="00034500">
        <w:rPr>
          <w:sz w:val="16"/>
          <w:szCs w:val="16"/>
        </w:rPr>
        <w:t xml:space="preserve">submitted case studies need to </w:t>
      </w:r>
      <w:r w:rsidR="00532F02" w:rsidRPr="00034500">
        <w:rPr>
          <w:sz w:val="16"/>
          <w:szCs w:val="16"/>
        </w:rPr>
        <w:t xml:space="preserve">have been undertaken and completed </w:t>
      </w:r>
      <w:r w:rsidR="00D91113" w:rsidRPr="00034500">
        <w:rPr>
          <w:sz w:val="16"/>
          <w:szCs w:val="16"/>
        </w:rPr>
        <w:t xml:space="preserve">within </w:t>
      </w:r>
      <w:r w:rsidR="00A24BC0" w:rsidRPr="00034500">
        <w:rPr>
          <w:sz w:val="16"/>
          <w:szCs w:val="16"/>
        </w:rPr>
        <w:t>9 months of the date of application.</w:t>
      </w:r>
    </w:p>
    <w:p w14:paraId="076CDE81" w14:textId="0AAA538D" w:rsidR="005A5DF6" w:rsidRDefault="00034500" w:rsidP="00EF58E8">
      <w:r>
        <w:t>Successful</w:t>
      </w:r>
      <w:r w:rsidR="00224630">
        <w:t xml:space="preserve"> applicants </w:t>
      </w:r>
      <w:r w:rsidR="001E6D7E">
        <w:t>that are granted a Ce</w:t>
      </w:r>
      <w:r w:rsidR="00C93BCC">
        <w:t xml:space="preserve">rtificate of Proficiency </w:t>
      </w:r>
      <w:r w:rsidR="001844F7">
        <w:t>and will be invited to join a Level 7 programme</w:t>
      </w:r>
      <w:r w:rsidR="00C90145">
        <w:t>.</w:t>
      </w:r>
      <w:r>
        <w:t xml:space="preserve"> </w:t>
      </w:r>
    </w:p>
    <w:p w14:paraId="0EA04205" w14:textId="28A7D45C" w:rsidR="005A5DF6" w:rsidRPr="003C767F" w:rsidRDefault="00655A3E" w:rsidP="00EF58E8">
      <w:pPr>
        <w:rPr>
          <w:b/>
          <w:bCs/>
          <w:color w:val="92D050"/>
        </w:rPr>
      </w:pPr>
      <w:r w:rsidRPr="003C767F">
        <w:rPr>
          <w:b/>
          <w:bCs/>
          <w:color w:val="92D050"/>
        </w:rPr>
        <w:t>Written Case-St</w:t>
      </w:r>
      <w:r w:rsidR="001D5FF0" w:rsidRPr="003C767F">
        <w:rPr>
          <w:b/>
          <w:bCs/>
          <w:color w:val="92D050"/>
        </w:rPr>
        <w:t>udy Outline</w:t>
      </w:r>
    </w:p>
    <w:p w14:paraId="3BABCE43" w14:textId="52779990" w:rsidR="001D5FF0" w:rsidRDefault="00E67BE5" w:rsidP="00D505EC">
      <w:r>
        <w:t xml:space="preserve">It is not required to provide a detailed </w:t>
      </w:r>
      <w:r w:rsidR="001D5FF0">
        <w:t>outline of every</w:t>
      </w:r>
      <w:r>
        <w:t xml:space="preserve"> element of every</w:t>
      </w:r>
      <w:r w:rsidR="001D5FF0">
        <w:t xml:space="preserve"> session, </w:t>
      </w:r>
      <w:r w:rsidR="00333657">
        <w:t xml:space="preserve">in preparing the case studies applicants should </w:t>
      </w:r>
      <w:r w:rsidR="001D5FF0">
        <w:t xml:space="preserve">think about </w:t>
      </w:r>
      <w:r w:rsidR="0081395E">
        <w:t xml:space="preserve">providing </w:t>
      </w:r>
      <w:r w:rsidR="001D5FF0">
        <w:t>answer</w:t>
      </w:r>
      <w:r w:rsidR="0081395E">
        <w:t>s to</w:t>
      </w:r>
      <w:r w:rsidR="001D5FF0">
        <w:t xml:space="preserve"> the following questions:</w:t>
      </w:r>
    </w:p>
    <w:p w14:paraId="398DDB86" w14:textId="2C6ACBED" w:rsidR="001D5FF0" w:rsidRDefault="001D5FF0" w:rsidP="00F6091B">
      <w:pPr>
        <w:pStyle w:val="ListParagraph"/>
        <w:numPr>
          <w:ilvl w:val="0"/>
          <w:numId w:val="3"/>
        </w:numPr>
      </w:pPr>
      <w:r>
        <w:t>What did your client want help/support with? (it is appreciated that</w:t>
      </w:r>
      <w:r w:rsidR="007630F2">
        <w:t xml:space="preserve"> in some cases</w:t>
      </w:r>
      <w:r>
        <w:t xml:space="preserve"> objectives are not always well defined for </w:t>
      </w:r>
      <w:r w:rsidR="007630F2">
        <w:t>some client groups</w:t>
      </w:r>
      <w:r>
        <w:t>)</w:t>
      </w:r>
    </w:p>
    <w:p w14:paraId="122B792D" w14:textId="6F6867D3" w:rsidR="001D5FF0" w:rsidRDefault="001D5FF0" w:rsidP="00F6091B">
      <w:pPr>
        <w:pStyle w:val="ListParagraph"/>
        <w:numPr>
          <w:ilvl w:val="0"/>
          <w:numId w:val="3"/>
        </w:numPr>
      </w:pPr>
      <w:r>
        <w:t>If there was no specified objective, what did you do?</w:t>
      </w:r>
    </w:p>
    <w:p w14:paraId="28D4707E" w14:textId="1AEB3D9E" w:rsidR="001D5FF0" w:rsidRDefault="001D5FF0" w:rsidP="00F6091B">
      <w:pPr>
        <w:pStyle w:val="ListParagraph"/>
        <w:numPr>
          <w:ilvl w:val="0"/>
          <w:numId w:val="3"/>
        </w:numPr>
      </w:pPr>
      <w:r>
        <w:t>On a session</w:t>
      </w:r>
      <w:r w:rsidR="008D68F7">
        <w:t>-</w:t>
      </w:r>
      <w:r>
        <w:t>by</w:t>
      </w:r>
      <w:r w:rsidR="008D68F7">
        <w:t>-</w:t>
      </w:r>
      <w:r>
        <w:t>session basis, wha</w:t>
      </w:r>
      <w:r w:rsidR="004C3A3D">
        <w:t>t</w:t>
      </w:r>
      <w:r>
        <w:t xml:space="preserve"> did you do to develop/support/help them with that objective? </w:t>
      </w:r>
    </w:p>
    <w:p w14:paraId="78EC4DA3" w14:textId="487D90E9" w:rsidR="001D5FF0" w:rsidRDefault="001D5FF0" w:rsidP="00F6091B">
      <w:pPr>
        <w:pStyle w:val="ListParagraph"/>
        <w:numPr>
          <w:ilvl w:val="0"/>
          <w:numId w:val="3"/>
        </w:numPr>
      </w:pPr>
      <w:r>
        <w:t>What did they learn in each session from the interaction and/or from your facilitation?</w:t>
      </w:r>
    </w:p>
    <w:p w14:paraId="49FB8862" w14:textId="2158A14E" w:rsidR="008F72ED" w:rsidRDefault="008F72ED" w:rsidP="00F6091B">
      <w:pPr>
        <w:pStyle w:val="ListParagraph"/>
        <w:numPr>
          <w:ilvl w:val="0"/>
          <w:numId w:val="3"/>
        </w:numPr>
      </w:pPr>
      <w:r>
        <w:lastRenderedPageBreak/>
        <w:t xml:space="preserve">What was the transferable </w:t>
      </w:r>
      <w:r w:rsidR="00DD79CB">
        <w:t xml:space="preserve">nature of that learning? i.e. </w:t>
      </w:r>
      <w:r w:rsidR="005274D5">
        <w:t xml:space="preserve">how did it tie into a real-life </w:t>
      </w:r>
      <w:r w:rsidR="00CA1740">
        <w:t>challenge or experience?</w:t>
      </w:r>
    </w:p>
    <w:p w14:paraId="1C6B6B71" w14:textId="56C650AF" w:rsidR="001D5FF0" w:rsidRDefault="001D5FF0" w:rsidP="00F6091B">
      <w:pPr>
        <w:pStyle w:val="ListParagraph"/>
        <w:numPr>
          <w:ilvl w:val="0"/>
          <w:numId w:val="3"/>
        </w:numPr>
      </w:pPr>
      <w:r>
        <w:t xml:space="preserve">What did you give them to think about/practice between sessions, </w:t>
      </w:r>
      <w:r w:rsidR="005274D5">
        <w:t xml:space="preserve">and </w:t>
      </w:r>
      <w:r>
        <w:t>how did that work for them?</w:t>
      </w:r>
    </w:p>
    <w:p w14:paraId="60058007" w14:textId="32A23FA0" w:rsidR="001D5FF0" w:rsidRDefault="001D5FF0" w:rsidP="00F6091B">
      <w:pPr>
        <w:pStyle w:val="ListParagraph"/>
        <w:numPr>
          <w:ilvl w:val="0"/>
          <w:numId w:val="3"/>
        </w:numPr>
      </w:pPr>
      <w:r>
        <w:t>Over the whole series of sessions for that client, what was there overall learning? What changed for them “in life” as a result of it? What specific skills did they take</w:t>
      </w:r>
      <w:r w:rsidR="00E5369F">
        <w:t>-</w:t>
      </w:r>
      <w:r>
        <w:t xml:space="preserve">away? </w:t>
      </w:r>
      <w:r w:rsidR="005C310A">
        <w:t>(</w:t>
      </w:r>
      <w:r>
        <w:t>You can include “quotes” or “key words” from them if useful</w:t>
      </w:r>
      <w:r w:rsidR="005C310A">
        <w:t>).</w:t>
      </w:r>
    </w:p>
    <w:p w14:paraId="4E0D6C4D" w14:textId="333555D4" w:rsidR="001D5FF0" w:rsidRDefault="001D5FF0" w:rsidP="00F6091B">
      <w:pPr>
        <w:pStyle w:val="ListParagraph"/>
        <w:numPr>
          <w:ilvl w:val="0"/>
          <w:numId w:val="3"/>
        </w:numPr>
      </w:pPr>
      <w:r>
        <w:t>What challenges did you encounter</w:t>
      </w:r>
      <w:r w:rsidR="00C711A4">
        <w:t xml:space="preserve"> with the client and/or the process</w:t>
      </w:r>
      <w:r>
        <w:t>? How did you resolve those things?</w:t>
      </w:r>
    </w:p>
    <w:p w14:paraId="02601438" w14:textId="58C35EE5" w:rsidR="004F2A76" w:rsidRDefault="001D5FF0" w:rsidP="00E5369F">
      <w:pPr>
        <w:pStyle w:val="ListParagraph"/>
        <w:numPr>
          <w:ilvl w:val="0"/>
          <w:numId w:val="3"/>
        </w:numPr>
      </w:pPr>
      <w:r>
        <w:t>What did you learn “about yourself and/or your practice”</w:t>
      </w:r>
      <w:r w:rsidR="00907F46">
        <w:t xml:space="preserve"> from this c</w:t>
      </w:r>
      <w:r w:rsidR="008D68F7">
        <w:t>a</w:t>
      </w:r>
      <w:r w:rsidR="00907F46">
        <w:t>se study</w:t>
      </w:r>
      <w:r w:rsidR="00B95C13">
        <w:t>?</w:t>
      </w:r>
    </w:p>
    <w:sectPr w:rsidR="004F2A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ECD3" w14:textId="77777777" w:rsidR="0093065A" w:rsidRDefault="0093065A" w:rsidP="0093065A">
      <w:pPr>
        <w:spacing w:after="0" w:line="240" w:lineRule="auto"/>
      </w:pPr>
      <w:r>
        <w:separator/>
      </w:r>
    </w:p>
  </w:endnote>
  <w:endnote w:type="continuationSeparator" w:id="0">
    <w:p w14:paraId="6C2FA915" w14:textId="77777777" w:rsidR="0093065A" w:rsidRDefault="0093065A" w:rsidP="009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58F3" w14:textId="77777777" w:rsidR="0093065A" w:rsidRDefault="0093065A" w:rsidP="0093065A">
      <w:pPr>
        <w:spacing w:after="0" w:line="240" w:lineRule="auto"/>
      </w:pPr>
      <w:r>
        <w:separator/>
      </w:r>
    </w:p>
  </w:footnote>
  <w:footnote w:type="continuationSeparator" w:id="0">
    <w:p w14:paraId="7DEED3F7" w14:textId="77777777" w:rsidR="0093065A" w:rsidRDefault="0093065A" w:rsidP="009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62" w14:textId="5ABCA6CF" w:rsidR="0093065A" w:rsidRDefault="0093065A">
    <w:pPr>
      <w:pStyle w:val="Header"/>
    </w:pPr>
    <w:r>
      <w:rPr>
        <w:noProof/>
      </w:rPr>
      <w:drawing>
        <wp:inline distT="0" distB="0" distL="0" distR="0" wp14:anchorId="1258337C" wp14:editId="7662249D">
          <wp:extent cx="1488172" cy="692150"/>
          <wp:effectExtent l="0" t="0" r="0" b="0"/>
          <wp:docPr id="1833451773" name="Picture 1" descr="A tree with green leaves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451773" name="Picture 1" descr="A tree with green leaves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36" cy="69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4282E" w14:textId="77777777" w:rsidR="00D941C0" w:rsidRDefault="00D94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03A0"/>
    <w:multiLevelType w:val="hybridMultilevel"/>
    <w:tmpl w:val="7314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42224"/>
    <w:multiLevelType w:val="hybridMultilevel"/>
    <w:tmpl w:val="C382F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4A2B"/>
    <w:multiLevelType w:val="hybridMultilevel"/>
    <w:tmpl w:val="1F6C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27896">
    <w:abstractNumId w:val="1"/>
  </w:num>
  <w:num w:numId="2" w16cid:durableId="1982535393">
    <w:abstractNumId w:val="2"/>
  </w:num>
  <w:num w:numId="3" w16cid:durableId="99591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76"/>
    <w:rsid w:val="000065EF"/>
    <w:rsid w:val="00021FBA"/>
    <w:rsid w:val="00034500"/>
    <w:rsid w:val="00053D43"/>
    <w:rsid w:val="0008160F"/>
    <w:rsid w:val="00087237"/>
    <w:rsid w:val="000A0581"/>
    <w:rsid w:val="000C1400"/>
    <w:rsid w:val="00100DE8"/>
    <w:rsid w:val="001302AC"/>
    <w:rsid w:val="00150D70"/>
    <w:rsid w:val="0015616A"/>
    <w:rsid w:val="00156D49"/>
    <w:rsid w:val="001844F7"/>
    <w:rsid w:val="00194DEA"/>
    <w:rsid w:val="001D5FF0"/>
    <w:rsid w:val="001E6D7E"/>
    <w:rsid w:val="00224630"/>
    <w:rsid w:val="0028048C"/>
    <w:rsid w:val="002A4576"/>
    <w:rsid w:val="002D25A2"/>
    <w:rsid w:val="00303CB3"/>
    <w:rsid w:val="00333657"/>
    <w:rsid w:val="00342408"/>
    <w:rsid w:val="003C767F"/>
    <w:rsid w:val="004325DC"/>
    <w:rsid w:val="0049707B"/>
    <w:rsid w:val="004B2762"/>
    <w:rsid w:val="004C3A3D"/>
    <w:rsid w:val="004C5CAB"/>
    <w:rsid w:val="004E2B06"/>
    <w:rsid w:val="004E49CE"/>
    <w:rsid w:val="004F2A76"/>
    <w:rsid w:val="004F7F43"/>
    <w:rsid w:val="005224D7"/>
    <w:rsid w:val="005274D5"/>
    <w:rsid w:val="00532F02"/>
    <w:rsid w:val="00533FFE"/>
    <w:rsid w:val="0058678D"/>
    <w:rsid w:val="005A5DF6"/>
    <w:rsid w:val="005B153B"/>
    <w:rsid w:val="005C310A"/>
    <w:rsid w:val="005D63DA"/>
    <w:rsid w:val="005E11B7"/>
    <w:rsid w:val="00642398"/>
    <w:rsid w:val="00655A3E"/>
    <w:rsid w:val="006A2A30"/>
    <w:rsid w:val="006A4D38"/>
    <w:rsid w:val="006B0EE3"/>
    <w:rsid w:val="006C3062"/>
    <w:rsid w:val="006D77B6"/>
    <w:rsid w:val="006D7DAC"/>
    <w:rsid w:val="007630F2"/>
    <w:rsid w:val="0076733E"/>
    <w:rsid w:val="007B4218"/>
    <w:rsid w:val="007C514E"/>
    <w:rsid w:val="007F18B4"/>
    <w:rsid w:val="0081395E"/>
    <w:rsid w:val="00836E0E"/>
    <w:rsid w:val="0084602C"/>
    <w:rsid w:val="008A35E1"/>
    <w:rsid w:val="008B1B8E"/>
    <w:rsid w:val="008B3A5F"/>
    <w:rsid w:val="008C010A"/>
    <w:rsid w:val="008D68F7"/>
    <w:rsid w:val="008F72ED"/>
    <w:rsid w:val="00907F46"/>
    <w:rsid w:val="0093065A"/>
    <w:rsid w:val="0093757B"/>
    <w:rsid w:val="00944D07"/>
    <w:rsid w:val="0099347F"/>
    <w:rsid w:val="009A4872"/>
    <w:rsid w:val="009B7216"/>
    <w:rsid w:val="009C2B55"/>
    <w:rsid w:val="009F0522"/>
    <w:rsid w:val="00A24BC0"/>
    <w:rsid w:val="00A82F5F"/>
    <w:rsid w:val="00AF6BDB"/>
    <w:rsid w:val="00B57C86"/>
    <w:rsid w:val="00B773CE"/>
    <w:rsid w:val="00B95C13"/>
    <w:rsid w:val="00BB61E0"/>
    <w:rsid w:val="00C43339"/>
    <w:rsid w:val="00C6241E"/>
    <w:rsid w:val="00C711A4"/>
    <w:rsid w:val="00C90145"/>
    <w:rsid w:val="00C93BCC"/>
    <w:rsid w:val="00CA1740"/>
    <w:rsid w:val="00CB279C"/>
    <w:rsid w:val="00CB4CEF"/>
    <w:rsid w:val="00D30DF7"/>
    <w:rsid w:val="00D328B9"/>
    <w:rsid w:val="00D505EC"/>
    <w:rsid w:val="00D621B9"/>
    <w:rsid w:val="00D91113"/>
    <w:rsid w:val="00D941C0"/>
    <w:rsid w:val="00DC7D1B"/>
    <w:rsid w:val="00DD79CB"/>
    <w:rsid w:val="00DE1185"/>
    <w:rsid w:val="00E07836"/>
    <w:rsid w:val="00E5369F"/>
    <w:rsid w:val="00E54C3C"/>
    <w:rsid w:val="00E67BE5"/>
    <w:rsid w:val="00EA5098"/>
    <w:rsid w:val="00EC721E"/>
    <w:rsid w:val="00EC74AB"/>
    <w:rsid w:val="00ED216E"/>
    <w:rsid w:val="00ED5CD5"/>
    <w:rsid w:val="00EF2EBF"/>
    <w:rsid w:val="00EF58E8"/>
    <w:rsid w:val="00F35659"/>
    <w:rsid w:val="00F549D8"/>
    <w:rsid w:val="00F6091B"/>
    <w:rsid w:val="00FC1397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BD8ED"/>
  <w15:chartTrackingRefBased/>
  <w15:docId w15:val="{AF74F9E0-9BDE-4B83-B0E3-1C3CA61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5A"/>
  </w:style>
  <w:style w:type="paragraph" w:styleId="Footer">
    <w:name w:val="footer"/>
    <w:basedOn w:val="Normal"/>
    <w:link w:val="FooterChar"/>
    <w:uiPriority w:val="99"/>
    <w:unhideWhenUsed/>
    <w:rsid w:val="0093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5A"/>
  </w:style>
  <w:style w:type="paragraph" w:styleId="EndnoteText">
    <w:name w:val="endnote text"/>
    <w:basedOn w:val="Normal"/>
    <w:link w:val="EndnoteTextChar"/>
    <w:uiPriority w:val="99"/>
    <w:semiHidden/>
    <w:unhideWhenUsed/>
    <w:rsid w:val="006A2A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A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A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henaherd.org/apr-training-standard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588ED475C8A4381B3D97EE1F96157" ma:contentTypeVersion="14" ma:contentTypeDescription="Create a new document." ma:contentTypeScope="" ma:versionID="cb88efe72547f76f21afb7c1c04624da">
  <xsd:schema xmlns:xsd="http://www.w3.org/2001/XMLSchema" xmlns:xs="http://www.w3.org/2001/XMLSchema" xmlns:p="http://schemas.microsoft.com/office/2006/metadata/properties" xmlns:ns2="7914229d-f3ba-47d9-a387-2e9d64a90098" xmlns:ns3="36d2e994-68ae-49ef-b2e4-a9c2ddefe933" targetNamespace="http://schemas.microsoft.com/office/2006/metadata/properties" ma:root="true" ma:fieldsID="e4df999b6b9a84a664e0afc192b00c22" ns2:_="" ns3:_="">
    <xsd:import namespace="7914229d-f3ba-47d9-a387-2e9d64a90098"/>
    <xsd:import namespace="36d2e994-68ae-49ef-b2e4-a9c2ddefe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Dat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229d-f3ba-47d9-a387-2e9d64a90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d304cd-301e-4f1b-8b83-5051e6f3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2e994-68ae-49ef-b2e4-a9c2ddefe93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723c142-3f30-4c36-a1bf-31ac38c57056}" ma:internalName="TaxCatchAll" ma:showField="CatchAllData" ma:web="36d2e994-68ae-49ef-b2e4-a9c2ddefe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F1DCE-0E07-4C5C-A0DF-523EA323E3C6}"/>
</file>

<file path=customXml/itemProps2.xml><?xml version="1.0" encoding="utf-8"?>
<ds:datastoreItem xmlns:ds="http://schemas.openxmlformats.org/officeDocument/2006/customXml" ds:itemID="{A97341FF-0CE0-4E88-B484-939A1D87D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Green</dc:creator>
  <cp:keywords/>
  <dc:description/>
  <cp:lastModifiedBy>Graeme Green</cp:lastModifiedBy>
  <cp:revision>18</cp:revision>
  <dcterms:created xsi:type="dcterms:W3CDTF">2023-09-22T08:00:00Z</dcterms:created>
  <dcterms:modified xsi:type="dcterms:W3CDTF">2023-09-22T08:12:00Z</dcterms:modified>
</cp:coreProperties>
</file>