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C0C4" w14:textId="7A7AE68B" w:rsidR="00C93F99" w:rsidRPr="00A36AD4" w:rsidRDefault="00C33573">
      <w:pPr>
        <w:rPr>
          <w:b/>
          <w:bCs/>
          <w:sz w:val="24"/>
          <w:szCs w:val="24"/>
        </w:rPr>
      </w:pPr>
      <w:r w:rsidRPr="00A36AD4">
        <w:rPr>
          <w:b/>
          <w:bCs/>
          <w:sz w:val="24"/>
          <w:szCs w:val="24"/>
        </w:rPr>
        <w:t>Friendly Accountant Tax Saving Tips</w:t>
      </w:r>
    </w:p>
    <w:p w14:paraId="04F8AE44" w14:textId="2C548CF8" w:rsidR="00C33573" w:rsidRDefault="00C33573">
      <w:r>
        <w:t>As a business the government is always keen to provide incentives to reduce your tax bill.  An accountant will be able to review your business situation and possibly advise of more specialist savings however here is short list to consider –</w:t>
      </w:r>
    </w:p>
    <w:p w14:paraId="2B23EA94" w14:textId="572C3096" w:rsidR="00C33573" w:rsidRDefault="00C33573" w:rsidP="00A36AD4">
      <w:pPr>
        <w:pStyle w:val="ListParagraph"/>
        <w:numPr>
          <w:ilvl w:val="0"/>
          <w:numId w:val="1"/>
        </w:numPr>
      </w:pPr>
      <w:r>
        <w:t xml:space="preserve">If you employ non </w:t>
      </w:r>
      <w:proofErr w:type="gramStart"/>
      <w:r>
        <w:t>directors</w:t>
      </w:r>
      <w:proofErr w:type="gramEnd"/>
      <w:r>
        <w:t xml:space="preserve"> the first £5,000 </w:t>
      </w:r>
      <w:r w:rsidR="00A36AD4">
        <w:t>E</w:t>
      </w:r>
      <w:r>
        <w:t>mployers National Insurance is free.</w:t>
      </w:r>
    </w:p>
    <w:p w14:paraId="7CD6A284" w14:textId="77777777" w:rsidR="00C33573" w:rsidRDefault="00C33573" w:rsidP="00A36AD4">
      <w:pPr>
        <w:pStyle w:val="ListParagraph"/>
        <w:numPr>
          <w:ilvl w:val="0"/>
          <w:numId w:val="1"/>
        </w:numPr>
      </w:pPr>
      <w:r>
        <w:t xml:space="preserve">You can claim 40p per mile fuel allowance (up to 10,000).  This will need to be supported by a mile log which details the date, </w:t>
      </w:r>
      <w:proofErr w:type="gramStart"/>
      <w:r>
        <w:t>distance</w:t>
      </w:r>
      <w:proofErr w:type="gramEnd"/>
      <w:r>
        <w:t xml:space="preserve"> and purpose of the journey.</w:t>
      </w:r>
    </w:p>
    <w:p w14:paraId="36A18130" w14:textId="77777777" w:rsidR="00C33573" w:rsidRDefault="00C33573" w:rsidP="00A36AD4">
      <w:pPr>
        <w:pStyle w:val="ListParagraph"/>
        <w:numPr>
          <w:ilvl w:val="0"/>
          <w:numId w:val="1"/>
        </w:numPr>
      </w:pPr>
      <w:r>
        <w:t>You can claim home office expenditure of £6 per week.</w:t>
      </w:r>
    </w:p>
    <w:p w14:paraId="34C04B6A" w14:textId="5550D7D0" w:rsidR="007C6A23" w:rsidRDefault="00C33573" w:rsidP="00A36AD4">
      <w:pPr>
        <w:pStyle w:val="ListParagraph"/>
        <w:numPr>
          <w:ilvl w:val="0"/>
          <w:numId w:val="1"/>
        </w:numPr>
      </w:pPr>
      <w:r>
        <w:t xml:space="preserve">If you employ </w:t>
      </w:r>
      <w:proofErr w:type="gramStart"/>
      <w:r>
        <w:t>staff</w:t>
      </w:r>
      <w:proofErr w:type="gramEnd"/>
      <w:r>
        <w:t xml:space="preserve"> you can provide gifts of up to £50 (including VAT) which are fully deductible as a business expense.  </w:t>
      </w:r>
      <w:r w:rsidR="007C6A23">
        <w:t>Directors and close companies are capped at £300 per year.</w:t>
      </w:r>
    </w:p>
    <w:p w14:paraId="197420EE" w14:textId="145BC4C8" w:rsidR="00A36AD4" w:rsidRDefault="00A36AD4" w:rsidP="00A36AD4">
      <w:pPr>
        <w:pStyle w:val="ListParagraph"/>
        <w:numPr>
          <w:ilvl w:val="0"/>
          <w:numId w:val="1"/>
        </w:numPr>
      </w:pPr>
      <w:r>
        <w:t>Costs of up to £150 per head to pay for an annual staff party (such as Christmas Party) can be tax free for employees and tax deductible for the company.</w:t>
      </w:r>
    </w:p>
    <w:p w14:paraId="51702345" w14:textId="77777777" w:rsidR="007C6A23" w:rsidRDefault="007C6A23" w:rsidP="00A36AD4">
      <w:pPr>
        <w:pStyle w:val="ListParagraph"/>
        <w:numPr>
          <w:ilvl w:val="0"/>
          <w:numId w:val="1"/>
        </w:numPr>
      </w:pPr>
      <w:r>
        <w:t>You can claim start up costs prior to trading of up to seven years in your first year’s accounts.</w:t>
      </w:r>
    </w:p>
    <w:p w14:paraId="083AF934" w14:textId="1136E6D6" w:rsidR="00C33573" w:rsidRDefault="00A36AD4">
      <w:r>
        <w:t>For more information ask our recommended accountant.</w:t>
      </w:r>
    </w:p>
    <w:sectPr w:rsidR="00C33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7CCD"/>
    <w:multiLevelType w:val="hybridMultilevel"/>
    <w:tmpl w:val="2758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897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73"/>
    <w:rsid w:val="00553E8C"/>
    <w:rsid w:val="00574524"/>
    <w:rsid w:val="007C6A23"/>
    <w:rsid w:val="00A36AD4"/>
    <w:rsid w:val="00B95E22"/>
    <w:rsid w:val="00C33573"/>
    <w:rsid w:val="00C93F99"/>
    <w:rsid w:val="00E97C33"/>
    <w:rsid w:val="00F33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B8C5"/>
  <w15:chartTrackingRefBased/>
  <w15:docId w15:val="{5BBAF1B6-F00B-4152-AB06-0B28C7CD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Ebdon</dc:creator>
  <cp:keywords/>
  <dc:description/>
  <cp:lastModifiedBy>David Ebdon</cp:lastModifiedBy>
  <cp:revision>1</cp:revision>
  <dcterms:created xsi:type="dcterms:W3CDTF">2022-12-31T11:42:00Z</dcterms:created>
  <dcterms:modified xsi:type="dcterms:W3CDTF">2022-12-31T12:09:00Z</dcterms:modified>
</cp:coreProperties>
</file>